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BB7" w:rsidRPr="00382BB7" w:rsidRDefault="00382BB7" w:rsidP="00382BB7">
      <w:pPr>
        <w:pStyle w:val="a3"/>
        <w:spacing w:before="0" w:beforeAutospacing="0" w:after="0" w:afterAutospacing="0"/>
        <w:jc w:val="center"/>
        <w:rPr>
          <w:b/>
        </w:rPr>
      </w:pPr>
      <w:r w:rsidRPr="00382BB7">
        <w:rPr>
          <w:b/>
        </w:rPr>
        <w:t>Информация для сельскохозяйственных предприятий и пчеловодов.</w:t>
      </w:r>
    </w:p>
    <w:p w:rsidR="00382BB7" w:rsidRDefault="00382BB7" w:rsidP="00190599">
      <w:pPr>
        <w:pStyle w:val="a3"/>
        <w:spacing w:before="0" w:beforeAutospacing="0" w:after="0" w:afterAutospacing="0"/>
      </w:pPr>
    </w:p>
    <w:p w:rsidR="004F566B" w:rsidRDefault="004F566B" w:rsidP="00190599">
      <w:pPr>
        <w:pStyle w:val="a3"/>
        <w:spacing w:before="0" w:beforeAutospacing="0" w:after="0" w:afterAutospacing="0"/>
      </w:pPr>
      <w:proofErr w:type="gramStart"/>
      <w:r>
        <w:t xml:space="preserve">В целях недопущения гибели пчел в период медоноса текущего года и неукоснительного соблюдения норм Федерального закона от 19.07.1997г.  № 109-ФЗ «О безопасном обращении с пестицидами и </w:t>
      </w:r>
      <w:proofErr w:type="spellStart"/>
      <w:r>
        <w:t>агрохимикатами</w:t>
      </w:r>
      <w:proofErr w:type="spellEnd"/>
      <w:r>
        <w:t xml:space="preserve">», статьи 16 Федерального закона от 30.12.2020 г. № 490-ФЗ «О пчеловодстве в Российской Федерации» (с последующими изменениями) </w:t>
      </w:r>
      <w:r w:rsidR="00190599">
        <w:t>сельскохозяйственным товаропроизводителям необходимо</w:t>
      </w:r>
      <w:r>
        <w:t xml:space="preserve"> принять организационные и практические меры, направленные на предупреждение и предотвращение нарушений регламентов применения пестицидов</w:t>
      </w:r>
      <w:proofErr w:type="gramEnd"/>
      <w:r>
        <w:t xml:space="preserve"> и </w:t>
      </w:r>
      <w:proofErr w:type="spellStart"/>
      <w:r>
        <w:t>агрохимикатов</w:t>
      </w:r>
      <w:proofErr w:type="spellEnd"/>
      <w:r>
        <w:t xml:space="preserve">, обеспечить </w:t>
      </w:r>
      <w:proofErr w:type="gramStart"/>
      <w:r>
        <w:t>неукоснительное</w:t>
      </w:r>
      <w:proofErr w:type="gramEnd"/>
      <w:r>
        <w:t xml:space="preserve"> соблюдения требований безопасности для медоносных пчел. </w:t>
      </w:r>
    </w:p>
    <w:p w:rsidR="00190599" w:rsidRDefault="00190599" w:rsidP="00190599">
      <w:pPr>
        <w:pStyle w:val="a3"/>
        <w:spacing w:before="0" w:beforeAutospacing="0" w:after="0" w:afterAutospacing="0"/>
      </w:pPr>
    </w:p>
    <w:p w:rsidR="00190599" w:rsidRDefault="004F566B" w:rsidP="00190599">
      <w:pPr>
        <w:pStyle w:val="a3"/>
        <w:spacing w:before="0" w:beforeAutospacing="0" w:after="0" w:afterAutospacing="0"/>
      </w:pPr>
      <w:r>
        <w:t>В целях предупреждения гибели пчел во время провед</w:t>
      </w:r>
      <w:r w:rsidR="00190599">
        <w:t>ения обработки полей</w:t>
      </w:r>
    </w:p>
    <w:p w:rsidR="00382BB7" w:rsidRDefault="00382BB7" w:rsidP="00190599">
      <w:pPr>
        <w:pStyle w:val="a3"/>
        <w:spacing w:before="0" w:beforeAutospacing="0" w:after="0" w:afterAutospacing="0"/>
      </w:pPr>
    </w:p>
    <w:p w:rsidR="004F566B" w:rsidRDefault="00190599" w:rsidP="00190599">
      <w:pPr>
        <w:pStyle w:val="a3"/>
        <w:spacing w:before="0" w:beforeAutospacing="0" w:after="0" w:afterAutospacing="0"/>
      </w:pPr>
      <w:r>
        <w:t>1) сельхозпроизводителям:</w:t>
      </w:r>
      <w:r w:rsidR="004F566B">
        <w:t xml:space="preserve"> </w:t>
      </w:r>
    </w:p>
    <w:p w:rsidR="004F566B" w:rsidRDefault="004F566B" w:rsidP="00190599">
      <w:pPr>
        <w:pStyle w:val="a3"/>
        <w:spacing w:before="0" w:beforeAutospacing="0" w:after="0" w:afterAutospacing="0"/>
      </w:pPr>
      <w:r>
        <w:t xml:space="preserve">-не </w:t>
      </w:r>
      <w:proofErr w:type="gramStart"/>
      <w:r>
        <w:t>позднее</w:t>
      </w:r>
      <w:proofErr w:type="gramEnd"/>
      <w:r>
        <w:t xml:space="preserve"> чем за 3 дня </w:t>
      </w:r>
      <w:r w:rsidR="00190599">
        <w:t xml:space="preserve">провести </w:t>
      </w:r>
      <w:r>
        <w:t xml:space="preserve">оповещение о запланированных работах население близлежащих населенных пунктов, на границе с которыми размещаются подлежащие обработкам площади, через средства массовой информации (размещение информации в местной газете, на официальном сайте администрации района и администрации сельсовета, на «доске объявлений», а также рассмотреть возможность </w:t>
      </w:r>
      <w:proofErr w:type="spellStart"/>
      <w:r>
        <w:t>смс-оповещения</w:t>
      </w:r>
      <w:proofErr w:type="spellEnd"/>
      <w:r>
        <w:t xml:space="preserve"> пчеловодов); </w:t>
      </w:r>
    </w:p>
    <w:p w:rsidR="00382BB7" w:rsidRDefault="004F566B" w:rsidP="00190599">
      <w:pPr>
        <w:pStyle w:val="a3"/>
        <w:spacing w:before="0" w:beforeAutospacing="0" w:after="0" w:afterAutospacing="0"/>
      </w:pPr>
      <w:r>
        <w:t>-на границах обрабатываемых пестицидами площадей (участков) выставить щиты (единые знаки безопасности) с указанием «Обработано пестицидами», содержащие информацию о мерах предосторожности и возможных сроках выхода на указанные территории. Знаки безопасности должны устанавливаться в пределах видимости от одного знака до другого, контрастно выделяться на окружающем фоне и находиться в поле зрения людей, для которых они предназначены. Убирают их только после окончания установленных сроков.</w:t>
      </w:r>
    </w:p>
    <w:p w:rsidR="004F566B" w:rsidRDefault="004F566B" w:rsidP="00190599">
      <w:pPr>
        <w:pStyle w:val="a3"/>
        <w:spacing w:before="0" w:beforeAutospacing="0" w:after="0" w:afterAutospacing="0"/>
      </w:pPr>
      <w:r>
        <w:t xml:space="preserve"> </w:t>
      </w:r>
    </w:p>
    <w:p w:rsidR="00190599" w:rsidRDefault="00190599" w:rsidP="00190599">
      <w:pPr>
        <w:pStyle w:val="a3"/>
        <w:spacing w:before="0" w:beforeAutospacing="0" w:after="0" w:afterAutospacing="0"/>
      </w:pPr>
      <w:r>
        <w:t>2) пчеловодам:</w:t>
      </w:r>
    </w:p>
    <w:p w:rsidR="004F566B" w:rsidRDefault="00190599" w:rsidP="00190599">
      <w:pPr>
        <w:pStyle w:val="a3"/>
        <w:spacing w:before="0" w:beforeAutospacing="0" w:after="0" w:afterAutospacing="0"/>
      </w:pPr>
      <w:r>
        <w:t>-оформить ветеринарно-санитарные паспорта</w:t>
      </w:r>
      <w:r w:rsidR="004F566B">
        <w:t xml:space="preserve"> на каждую пасеку в учреждениях государственной ветеринарной службы Пензенской области. Зачастую обращения о произошедшей гибели пчел поступают по истечении нескольких дней, когда причину гибели пчел установить невозможно. В этой связи просим обратить особое внимание </w:t>
      </w:r>
      <w:proofErr w:type="gramStart"/>
      <w:r w:rsidR="004F566B">
        <w:t>на необходимость незамед</w:t>
      </w:r>
      <w:r w:rsidR="00382BB7">
        <w:t xml:space="preserve">лительного обращения </w:t>
      </w:r>
      <w:r w:rsidR="004F566B">
        <w:t xml:space="preserve">в случае гибели пчел в районную станцию </w:t>
      </w:r>
      <w:r>
        <w:t>по борьбе с болезнями</w:t>
      </w:r>
      <w:proofErr w:type="gramEnd"/>
      <w:r>
        <w:t xml:space="preserve"> животными, а также в отдел по развитию сельского хозяйства и предпринимательства Администрации </w:t>
      </w:r>
      <w:proofErr w:type="spellStart"/>
      <w:r>
        <w:t>Колышлейского</w:t>
      </w:r>
      <w:proofErr w:type="spellEnd"/>
      <w:r>
        <w:t xml:space="preserve"> района.</w:t>
      </w:r>
      <w:r w:rsidR="004F566B">
        <w:t xml:space="preserve"> </w:t>
      </w:r>
    </w:p>
    <w:p w:rsidR="000B1AA8" w:rsidRDefault="000B1AA8"/>
    <w:sectPr w:rsidR="000B1AA8" w:rsidSect="000B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F566B"/>
    <w:rsid w:val="000B1AA8"/>
    <w:rsid w:val="00190599"/>
    <w:rsid w:val="00382BB7"/>
    <w:rsid w:val="004F566B"/>
    <w:rsid w:val="00B7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1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2025-03-25T05:23:00Z</dcterms:created>
  <dcterms:modified xsi:type="dcterms:W3CDTF">2025-03-25T06:08:00Z</dcterms:modified>
</cp:coreProperties>
</file>